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DFFB" w14:textId="77777777" w:rsidR="000C1AF3" w:rsidRPr="005A125E" w:rsidRDefault="000C1AF3" w:rsidP="000C1AF3">
      <w:pPr>
        <w:pStyle w:val="Heading1"/>
        <w:rPr>
          <w:lang w:val="en-GB"/>
        </w:rPr>
      </w:pPr>
      <w:r w:rsidRPr="005A125E">
        <w:rPr>
          <w:lang w:val="en-GB"/>
        </w:rPr>
        <w:t>Minutes of the NIAS Fellows Association General Meeting 2023</w:t>
      </w:r>
    </w:p>
    <w:p w14:paraId="7DB061D1" w14:textId="77777777" w:rsidR="000C1AF3" w:rsidRPr="005A125E" w:rsidRDefault="000C1AF3">
      <w:pPr>
        <w:rPr>
          <w:lang w:val="en-GB"/>
        </w:rPr>
      </w:pPr>
      <w:r w:rsidRPr="005A125E">
        <w:rPr>
          <w:lang w:val="en-GB"/>
        </w:rPr>
        <w:t>Date of Meeting: June 8 2023</w:t>
      </w:r>
    </w:p>
    <w:p w14:paraId="72A5939F" w14:textId="77777777" w:rsidR="000C1AF3" w:rsidRPr="005A125E" w:rsidRDefault="000C1AF3">
      <w:pPr>
        <w:rPr>
          <w:lang w:val="en-GB"/>
        </w:rPr>
      </w:pPr>
      <w:r w:rsidRPr="005A125E">
        <w:rPr>
          <w:lang w:val="en-GB"/>
        </w:rPr>
        <w:t>Location: NIAS Conference Room and online via Zoom</w:t>
      </w:r>
    </w:p>
    <w:p w14:paraId="551D2EF9" w14:textId="77777777" w:rsidR="000C1AF3" w:rsidRPr="005A125E" w:rsidRDefault="000C1AF3">
      <w:pPr>
        <w:rPr>
          <w:b/>
          <w:lang w:val="en-GB"/>
        </w:rPr>
      </w:pPr>
      <w:r w:rsidRPr="005A125E">
        <w:rPr>
          <w:b/>
          <w:lang w:val="en-GB"/>
        </w:rPr>
        <w:t xml:space="preserve">Agenda </w:t>
      </w:r>
    </w:p>
    <w:p w14:paraId="5B9FFC2B" w14:textId="77777777" w:rsidR="000C1AF3" w:rsidRPr="005A125E" w:rsidRDefault="000C1AF3">
      <w:pPr>
        <w:rPr>
          <w:b/>
          <w:lang w:val="en-GB"/>
        </w:rPr>
      </w:pPr>
      <w:r w:rsidRPr="005A125E">
        <w:rPr>
          <w:b/>
          <w:lang w:val="en-GB"/>
        </w:rPr>
        <w:t xml:space="preserve">1. Opening of the General Meeting </w:t>
      </w:r>
    </w:p>
    <w:p w14:paraId="2399E52D" w14:textId="77777777" w:rsidR="000C1AF3" w:rsidRPr="005A125E" w:rsidRDefault="000C1AF3">
      <w:pPr>
        <w:rPr>
          <w:b/>
          <w:lang w:val="en-GB"/>
        </w:rPr>
      </w:pPr>
      <w:r w:rsidRPr="005A125E">
        <w:rPr>
          <w:b/>
          <w:lang w:val="en-GB"/>
        </w:rPr>
        <w:t xml:space="preserve">2. </w:t>
      </w:r>
      <w:hyperlink r:id="rId5" w:history="1">
        <w:r w:rsidRPr="005A125E">
          <w:rPr>
            <w:rStyle w:val="Hyperlink"/>
            <w:b/>
            <w:lang w:val="en-GB"/>
          </w:rPr>
          <w:t>Minutes of the last General Meeting in 2022</w:t>
        </w:r>
      </w:hyperlink>
      <w:r w:rsidRPr="005A125E">
        <w:rPr>
          <w:b/>
          <w:lang w:val="en-GB"/>
        </w:rPr>
        <w:t xml:space="preserve"> </w:t>
      </w:r>
    </w:p>
    <w:p w14:paraId="61F9A3DF" w14:textId="77777777" w:rsidR="00CB0C85" w:rsidRPr="005A125E" w:rsidRDefault="00CB0C85">
      <w:pPr>
        <w:rPr>
          <w:b/>
          <w:lang w:val="en-GB"/>
        </w:rPr>
      </w:pPr>
      <w:r w:rsidRPr="005A125E">
        <w:rPr>
          <w:b/>
          <w:lang w:val="en-GB"/>
        </w:rPr>
        <w:t xml:space="preserve">3. </w:t>
      </w:r>
      <w:hyperlink r:id="rId6" w:history="1">
        <w:r w:rsidRPr="005A125E">
          <w:rPr>
            <w:rStyle w:val="Hyperlink"/>
            <w:b/>
            <w:lang w:val="en-GB"/>
          </w:rPr>
          <w:t>Financial Report 2022</w:t>
        </w:r>
      </w:hyperlink>
    </w:p>
    <w:p w14:paraId="41108884" w14:textId="77777777" w:rsidR="00CB0C85" w:rsidRPr="005A125E" w:rsidRDefault="00CB0C85">
      <w:pPr>
        <w:rPr>
          <w:b/>
          <w:lang w:val="en-GB"/>
        </w:rPr>
      </w:pPr>
      <w:r w:rsidRPr="005A125E">
        <w:rPr>
          <w:b/>
          <w:lang w:val="en-GB"/>
        </w:rPr>
        <w:t>4. Golestan update. Report by Franjo</w:t>
      </w:r>
      <w:r w:rsidR="0041681A" w:rsidRPr="005A125E">
        <w:rPr>
          <w:b/>
          <w:lang w:val="en-GB"/>
        </w:rPr>
        <w:t xml:space="preserve"> Weissing &amp; Joe Bauman</w:t>
      </w:r>
    </w:p>
    <w:p w14:paraId="3251F603" w14:textId="77777777" w:rsidR="000C1AF3" w:rsidRPr="005A125E" w:rsidRDefault="00CB0C85">
      <w:pPr>
        <w:rPr>
          <w:b/>
          <w:lang w:val="en-GB"/>
        </w:rPr>
      </w:pPr>
      <w:r w:rsidRPr="005A125E">
        <w:rPr>
          <w:b/>
          <w:lang w:val="en-GB"/>
        </w:rPr>
        <w:t>5</w:t>
      </w:r>
      <w:r w:rsidR="000C1AF3" w:rsidRPr="005A125E">
        <w:rPr>
          <w:b/>
          <w:lang w:val="en-GB"/>
        </w:rPr>
        <w:t xml:space="preserve">. This year at the NFA. Report by </w:t>
      </w:r>
      <w:r w:rsidR="00421125" w:rsidRPr="005A125E">
        <w:rPr>
          <w:b/>
          <w:lang w:val="en-GB"/>
        </w:rPr>
        <w:t>Roxane Farmanfarmaian</w:t>
      </w:r>
    </w:p>
    <w:p w14:paraId="3E4FCE10" w14:textId="6EE9CFDE" w:rsidR="004A5548" w:rsidRDefault="004A5548">
      <w:pPr>
        <w:rPr>
          <w:b/>
          <w:lang w:val="en-GB"/>
        </w:rPr>
      </w:pPr>
      <w:r>
        <w:rPr>
          <w:b/>
          <w:lang w:val="en-GB"/>
        </w:rPr>
        <w:t xml:space="preserve">6. Presenting NFA gift to NIAS </w:t>
      </w:r>
    </w:p>
    <w:p w14:paraId="0D57A490" w14:textId="4EE668E6" w:rsidR="000C1AF3" w:rsidRPr="005A125E" w:rsidRDefault="004A5548">
      <w:pPr>
        <w:rPr>
          <w:b/>
          <w:lang w:val="en-GB"/>
        </w:rPr>
      </w:pPr>
      <w:r>
        <w:rPr>
          <w:b/>
          <w:lang w:val="en-GB"/>
        </w:rPr>
        <w:t>7</w:t>
      </w:r>
      <w:r w:rsidR="000C1AF3" w:rsidRPr="005A125E">
        <w:rPr>
          <w:b/>
          <w:lang w:val="en-GB"/>
        </w:rPr>
        <w:t xml:space="preserve">. This year at NIAS. Report by </w:t>
      </w:r>
      <w:r w:rsidR="00CB0C85" w:rsidRPr="005A125E">
        <w:rPr>
          <w:b/>
          <w:lang w:val="en-GB"/>
        </w:rPr>
        <w:t>Bernike</w:t>
      </w:r>
      <w:r w:rsidR="002E27A3">
        <w:rPr>
          <w:b/>
          <w:lang w:val="en-GB"/>
        </w:rPr>
        <w:t xml:space="preserve"> Pasveer</w:t>
      </w:r>
    </w:p>
    <w:p w14:paraId="7650E91F" w14:textId="78531AD0" w:rsidR="00CB0C85" w:rsidRPr="005A125E" w:rsidRDefault="004A5548">
      <w:pPr>
        <w:rPr>
          <w:b/>
          <w:lang w:val="en-GB"/>
        </w:rPr>
      </w:pPr>
      <w:r>
        <w:rPr>
          <w:b/>
          <w:lang w:val="en-GB"/>
        </w:rPr>
        <w:t>8</w:t>
      </w:r>
      <w:r w:rsidR="000C1AF3" w:rsidRPr="005A125E">
        <w:rPr>
          <w:b/>
          <w:lang w:val="en-GB"/>
        </w:rPr>
        <w:t xml:space="preserve">. Other business </w:t>
      </w:r>
    </w:p>
    <w:p w14:paraId="190C4F0A" w14:textId="2738A6E8" w:rsidR="000C1AF3" w:rsidRPr="005A125E" w:rsidRDefault="004A5548">
      <w:pPr>
        <w:rPr>
          <w:b/>
          <w:lang w:val="en-GB"/>
        </w:rPr>
      </w:pPr>
      <w:r>
        <w:rPr>
          <w:b/>
          <w:lang w:val="en-GB"/>
        </w:rPr>
        <w:t>9</w:t>
      </w:r>
      <w:r w:rsidR="000C1AF3" w:rsidRPr="005A125E">
        <w:rPr>
          <w:b/>
          <w:lang w:val="en-GB"/>
        </w:rPr>
        <w:t>. Closing</w:t>
      </w:r>
    </w:p>
    <w:p w14:paraId="0840E104" w14:textId="77777777" w:rsidR="000C1AF3" w:rsidRPr="005A125E" w:rsidRDefault="000C1AF3">
      <w:pPr>
        <w:rPr>
          <w:lang w:val="en-GB"/>
        </w:rPr>
      </w:pPr>
    </w:p>
    <w:p w14:paraId="3C051AA3" w14:textId="77777777" w:rsidR="00D876B6" w:rsidRPr="005A125E" w:rsidRDefault="00D876B6" w:rsidP="00D876B6">
      <w:pPr>
        <w:rPr>
          <w:b/>
          <w:lang w:val="en-GB"/>
        </w:rPr>
      </w:pPr>
      <w:r w:rsidRPr="005A125E">
        <w:rPr>
          <w:b/>
          <w:lang w:val="en-GB"/>
        </w:rPr>
        <w:t>1. Opening</w:t>
      </w:r>
    </w:p>
    <w:p w14:paraId="2ADBC44B" w14:textId="77777777" w:rsidR="000C1AF3" w:rsidRPr="005A125E" w:rsidRDefault="00D876B6">
      <w:pPr>
        <w:rPr>
          <w:lang w:val="en-GB"/>
        </w:rPr>
      </w:pPr>
      <w:r w:rsidRPr="005A125E">
        <w:rPr>
          <w:lang w:val="en-GB"/>
        </w:rPr>
        <w:t>Bernike Pasveer is welcoming all present in the NIAS Conference Room and online. Philip Spinhoven, Chair of the NIAS Fellows Association, opens the general meeting, welcoming all for the hybrid meeting (both online and on site). The members of NFA Board introduce themselves. There are no points to be added to the agenda from the general membership.</w:t>
      </w:r>
    </w:p>
    <w:p w14:paraId="4C064C5C" w14:textId="77777777" w:rsidR="00D876B6" w:rsidRPr="005A125E" w:rsidRDefault="00D876B6">
      <w:pPr>
        <w:rPr>
          <w:lang w:val="en-GB"/>
        </w:rPr>
      </w:pPr>
    </w:p>
    <w:p w14:paraId="28AC3A78" w14:textId="77777777" w:rsidR="00D876B6" w:rsidRPr="005A125E" w:rsidRDefault="00D876B6" w:rsidP="000E4C32">
      <w:pPr>
        <w:rPr>
          <w:b/>
          <w:lang w:val="en-GB"/>
        </w:rPr>
      </w:pPr>
      <w:r w:rsidRPr="005A125E">
        <w:rPr>
          <w:b/>
          <w:lang w:val="en-GB"/>
        </w:rPr>
        <w:t>2. Minutes of the last General Meeting in 2022</w:t>
      </w:r>
    </w:p>
    <w:p w14:paraId="724BC749" w14:textId="77777777" w:rsidR="000E4C32" w:rsidRPr="005A125E" w:rsidRDefault="00D876B6" w:rsidP="000E4C32">
      <w:pPr>
        <w:rPr>
          <w:lang w:val="en-GB"/>
        </w:rPr>
      </w:pPr>
      <w:r w:rsidRPr="005A125E">
        <w:rPr>
          <w:lang w:val="en-GB"/>
        </w:rPr>
        <w:t xml:space="preserve">No queries or comments. The minutes are approved. </w:t>
      </w:r>
    </w:p>
    <w:p w14:paraId="6029367A" w14:textId="77777777" w:rsidR="00D876B6" w:rsidRPr="005A125E" w:rsidRDefault="00D876B6" w:rsidP="000E4C32">
      <w:pPr>
        <w:rPr>
          <w:lang w:val="en-GB"/>
        </w:rPr>
      </w:pPr>
    </w:p>
    <w:p w14:paraId="281BC302" w14:textId="5A7C69AE" w:rsidR="00D876B6" w:rsidRPr="005A125E" w:rsidRDefault="00D876B6" w:rsidP="00D876B6">
      <w:pPr>
        <w:rPr>
          <w:b/>
          <w:lang w:val="en-GB"/>
        </w:rPr>
      </w:pPr>
      <w:r w:rsidRPr="005A125E">
        <w:rPr>
          <w:b/>
          <w:lang w:val="en-GB"/>
        </w:rPr>
        <w:t xml:space="preserve">3. </w:t>
      </w:r>
      <w:r w:rsidR="002E27A3">
        <w:rPr>
          <w:b/>
          <w:lang w:val="en-GB"/>
        </w:rPr>
        <w:t>F</w:t>
      </w:r>
      <w:r w:rsidRPr="005A125E">
        <w:rPr>
          <w:b/>
          <w:lang w:val="en-GB"/>
        </w:rPr>
        <w:t>inancial report</w:t>
      </w:r>
    </w:p>
    <w:p w14:paraId="4C14F1A7" w14:textId="77777777" w:rsidR="0041681A" w:rsidRPr="005A125E" w:rsidRDefault="0041681A" w:rsidP="00D876B6">
      <w:pPr>
        <w:rPr>
          <w:lang w:val="en-GB"/>
        </w:rPr>
      </w:pPr>
      <w:r w:rsidRPr="005A125E">
        <w:rPr>
          <w:lang w:val="en-GB"/>
        </w:rPr>
        <w:t xml:space="preserve">The financial report was made public before the meeting. Emmanuel Berger (treasurer) presents the main findings. </w:t>
      </w:r>
    </w:p>
    <w:p w14:paraId="5A8769E9" w14:textId="7D1B3CCE" w:rsidR="00A34E77" w:rsidRPr="005A125E" w:rsidRDefault="0041681A" w:rsidP="00D876B6">
      <w:pPr>
        <w:rPr>
          <w:lang w:val="en-GB"/>
        </w:rPr>
      </w:pPr>
      <w:r w:rsidRPr="005A125E">
        <w:rPr>
          <w:lang w:val="en-GB"/>
        </w:rPr>
        <w:t>In 2022 there were 20 new alumni</w:t>
      </w:r>
      <w:r w:rsidR="00AC6905" w:rsidRPr="005A125E">
        <w:rPr>
          <w:lang w:val="en-GB"/>
        </w:rPr>
        <w:t xml:space="preserve"> and the NFA had an income of €1.</w:t>
      </w:r>
      <w:proofErr w:type="gramStart"/>
      <w:r w:rsidR="00AC6905" w:rsidRPr="005A125E">
        <w:rPr>
          <w:lang w:val="en-GB"/>
        </w:rPr>
        <w:t>925,-</w:t>
      </w:r>
      <w:proofErr w:type="gramEnd"/>
      <w:r w:rsidR="00AC6905" w:rsidRPr="005A125E">
        <w:rPr>
          <w:lang w:val="en-GB"/>
        </w:rPr>
        <w:t xml:space="preserve"> out of the membership fees.</w:t>
      </w:r>
      <w:r w:rsidRPr="005A125E">
        <w:rPr>
          <w:lang w:val="en-GB"/>
        </w:rPr>
        <w:t xml:space="preserve"> If the NFA has 20 new members each year it covers the costs</w:t>
      </w:r>
      <w:r w:rsidR="00AC6905" w:rsidRPr="005A125E">
        <w:rPr>
          <w:lang w:val="en-GB"/>
        </w:rPr>
        <w:t xml:space="preserve">. </w:t>
      </w:r>
    </w:p>
    <w:p w14:paraId="17F6EC1C" w14:textId="2C24C8B7" w:rsidR="00D66D2D" w:rsidRPr="005A125E" w:rsidRDefault="00A34E77" w:rsidP="00A34E77">
      <w:pPr>
        <w:rPr>
          <w:lang w:val="en-GB"/>
        </w:rPr>
      </w:pPr>
      <w:r w:rsidRPr="005A125E">
        <w:rPr>
          <w:lang w:val="en-GB"/>
        </w:rPr>
        <w:t>The bank fees are about €</w:t>
      </w:r>
      <w:proofErr w:type="gramStart"/>
      <w:r w:rsidRPr="005A125E">
        <w:rPr>
          <w:lang w:val="en-GB"/>
        </w:rPr>
        <w:t>200,-</w:t>
      </w:r>
      <w:proofErr w:type="gramEnd"/>
      <w:r w:rsidRPr="005A125E">
        <w:rPr>
          <w:lang w:val="en-GB"/>
        </w:rPr>
        <w:t xml:space="preserve"> each year. The NFA will</w:t>
      </w:r>
      <w:r w:rsidR="0041681A" w:rsidRPr="005A125E">
        <w:rPr>
          <w:lang w:val="en-GB"/>
        </w:rPr>
        <w:t xml:space="preserve"> move to another bank</w:t>
      </w:r>
      <w:r w:rsidR="004A5548">
        <w:rPr>
          <w:lang w:val="en-GB"/>
        </w:rPr>
        <w:t xml:space="preserve"> (when the statutes are formalized by the notary)</w:t>
      </w:r>
      <w:r w:rsidR="0041681A" w:rsidRPr="005A125E">
        <w:rPr>
          <w:lang w:val="en-GB"/>
        </w:rPr>
        <w:t>. The auditing committee has approved the financial report</w:t>
      </w:r>
      <w:r w:rsidRPr="005A125E">
        <w:rPr>
          <w:lang w:val="en-GB"/>
        </w:rPr>
        <w:t xml:space="preserve">. </w:t>
      </w:r>
      <w:r w:rsidR="000E4C32" w:rsidRPr="005A125E">
        <w:rPr>
          <w:lang w:val="en-GB"/>
        </w:rPr>
        <w:t xml:space="preserve">We </w:t>
      </w:r>
      <w:r w:rsidRPr="005A125E">
        <w:rPr>
          <w:lang w:val="en-GB"/>
        </w:rPr>
        <w:t xml:space="preserve">are looking for </w:t>
      </w:r>
      <w:r w:rsidR="000E4C32" w:rsidRPr="005A125E">
        <w:rPr>
          <w:lang w:val="en-GB"/>
        </w:rPr>
        <w:t xml:space="preserve">new members for the </w:t>
      </w:r>
      <w:r w:rsidRPr="005A125E">
        <w:rPr>
          <w:lang w:val="en-GB"/>
        </w:rPr>
        <w:t>auditing committee. It takes 15 to 20 minutes</w:t>
      </w:r>
      <w:r w:rsidR="000E4C32" w:rsidRPr="005A125E">
        <w:rPr>
          <w:lang w:val="en-GB"/>
        </w:rPr>
        <w:t xml:space="preserve"> per year. No experience needed in bookkeeping.</w:t>
      </w:r>
      <w:r w:rsidR="00495724">
        <w:rPr>
          <w:lang w:val="en-GB"/>
        </w:rPr>
        <w:t xml:space="preserve"> Please contact </w:t>
      </w:r>
      <w:r w:rsidR="00495724" w:rsidRPr="00495724">
        <w:rPr>
          <w:lang w:val="en-GB"/>
        </w:rPr>
        <w:t>Philip Spinhoven</w:t>
      </w:r>
    </w:p>
    <w:p w14:paraId="76CCA730" w14:textId="77777777" w:rsidR="00D66D2D" w:rsidRPr="005A125E" w:rsidRDefault="00D66D2D" w:rsidP="00041D84">
      <w:pPr>
        <w:rPr>
          <w:lang w:val="en-GB"/>
        </w:rPr>
      </w:pPr>
    </w:p>
    <w:p w14:paraId="2436E569" w14:textId="77777777" w:rsidR="00041D84" w:rsidRPr="005A125E" w:rsidRDefault="00041D84" w:rsidP="00041D84">
      <w:pPr>
        <w:rPr>
          <w:lang w:val="en-GB"/>
        </w:rPr>
      </w:pPr>
    </w:p>
    <w:p w14:paraId="690BA21E" w14:textId="77777777" w:rsidR="00041D84" w:rsidRPr="005A125E" w:rsidRDefault="00041D84" w:rsidP="00041D84">
      <w:pPr>
        <w:rPr>
          <w:lang w:val="en-GB"/>
        </w:rPr>
      </w:pPr>
    </w:p>
    <w:p w14:paraId="7E5742D8" w14:textId="77777777" w:rsidR="00D66D2D" w:rsidRPr="005A125E" w:rsidRDefault="0041681A" w:rsidP="0041681A">
      <w:pPr>
        <w:rPr>
          <w:b/>
          <w:lang w:val="en-GB"/>
        </w:rPr>
      </w:pPr>
      <w:r w:rsidRPr="005A125E">
        <w:rPr>
          <w:b/>
          <w:lang w:val="en-GB"/>
        </w:rPr>
        <w:t xml:space="preserve">4. </w:t>
      </w:r>
      <w:r w:rsidR="00A34E77" w:rsidRPr="005A125E">
        <w:rPr>
          <w:b/>
          <w:lang w:val="en-GB"/>
        </w:rPr>
        <w:t>Golestan update by Franjo Weissing &amp; Joe Bauman</w:t>
      </w:r>
    </w:p>
    <w:p w14:paraId="74AC5286" w14:textId="47FB5953" w:rsidR="00A34E77" w:rsidRPr="005A125E" w:rsidRDefault="00D66D2D" w:rsidP="00A34E77">
      <w:pPr>
        <w:rPr>
          <w:lang w:val="en-GB"/>
        </w:rPr>
      </w:pPr>
      <w:r w:rsidRPr="005A125E">
        <w:rPr>
          <w:lang w:val="en-GB"/>
        </w:rPr>
        <w:t>Franjo:</w:t>
      </w:r>
      <w:r w:rsidR="00652B3C" w:rsidRPr="005A125E">
        <w:rPr>
          <w:lang w:val="en-GB"/>
        </w:rPr>
        <w:t xml:space="preserve"> A</w:t>
      </w:r>
      <w:r w:rsidR="00A34E77" w:rsidRPr="005A125E">
        <w:rPr>
          <w:lang w:val="en-GB"/>
        </w:rPr>
        <w:t xml:space="preserve">s there was no suitable applicant last year it is possible to fund 2 fellowships the </w:t>
      </w:r>
      <w:r w:rsidR="00652B3C" w:rsidRPr="005A125E">
        <w:rPr>
          <w:lang w:val="en-GB"/>
        </w:rPr>
        <w:t>coming</w:t>
      </w:r>
      <w:r w:rsidR="00A34E77" w:rsidRPr="005A125E">
        <w:rPr>
          <w:lang w:val="en-GB"/>
        </w:rPr>
        <w:t xml:space="preserve"> year. To find a suitable applicant </w:t>
      </w:r>
      <w:r w:rsidR="00AF7C5C" w:rsidRPr="005A125E">
        <w:rPr>
          <w:lang w:val="en-GB"/>
        </w:rPr>
        <w:t xml:space="preserve">Golestan will look at the </w:t>
      </w:r>
      <w:r w:rsidR="00A34E77" w:rsidRPr="005A125E">
        <w:rPr>
          <w:lang w:val="en-GB"/>
        </w:rPr>
        <w:t xml:space="preserve">NIAS Lorentz applicants </w:t>
      </w:r>
      <w:r w:rsidR="00AF7C5C" w:rsidRPr="005A125E">
        <w:rPr>
          <w:lang w:val="en-GB"/>
        </w:rPr>
        <w:t>and will select one or two</w:t>
      </w:r>
      <w:r w:rsidR="00A34E77" w:rsidRPr="005A125E">
        <w:rPr>
          <w:lang w:val="en-GB"/>
        </w:rPr>
        <w:t xml:space="preserve"> fellow</w:t>
      </w:r>
      <w:r w:rsidR="00AF7C5C" w:rsidRPr="005A125E">
        <w:rPr>
          <w:lang w:val="en-GB"/>
        </w:rPr>
        <w:t>s</w:t>
      </w:r>
      <w:r w:rsidR="00A34E77" w:rsidRPr="005A125E">
        <w:rPr>
          <w:lang w:val="en-GB"/>
        </w:rPr>
        <w:t xml:space="preserve"> of their own within the applicants. </w:t>
      </w:r>
      <w:r w:rsidR="00652B3C" w:rsidRPr="005A125E">
        <w:rPr>
          <w:lang w:val="en-GB"/>
        </w:rPr>
        <w:t xml:space="preserve">It could also be a team consisting of one </w:t>
      </w:r>
      <w:r w:rsidR="00A34E77" w:rsidRPr="005A125E">
        <w:rPr>
          <w:lang w:val="en-GB"/>
        </w:rPr>
        <w:t>life science</w:t>
      </w:r>
      <w:r w:rsidR="00652B3C" w:rsidRPr="005A125E">
        <w:rPr>
          <w:lang w:val="en-GB"/>
        </w:rPr>
        <w:t xml:space="preserve"> fellow and one social science fellow</w:t>
      </w:r>
      <w:r w:rsidR="00A34E77" w:rsidRPr="005A125E">
        <w:rPr>
          <w:lang w:val="en-GB"/>
        </w:rPr>
        <w:t>.</w:t>
      </w:r>
    </w:p>
    <w:p w14:paraId="11E6DAD7" w14:textId="50E33057" w:rsidR="00812303" w:rsidRPr="005A125E" w:rsidRDefault="00652B3C" w:rsidP="007C5F33">
      <w:pPr>
        <w:pStyle w:val="ListParagraph"/>
        <w:ind w:left="0"/>
        <w:rPr>
          <w:lang w:val="en-GB"/>
        </w:rPr>
      </w:pPr>
      <w:r w:rsidRPr="005A125E">
        <w:rPr>
          <w:lang w:val="en-GB"/>
        </w:rPr>
        <w:t>Joe Bauman</w:t>
      </w:r>
      <w:r w:rsidR="00D66D2D" w:rsidRPr="005A125E">
        <w:rPr>
          <w:lang w:val="en-GB"/>
        </w:rPr>
        <w:t>: 2022</w:t>
      </w:r>
      <w:r w:rsidRPr="005A125E">
        <w:rPr>
          <w:lang w:val="en-GB"/>
        </w:rPr>
        <w:t xml:space="preserve"> was a </w:t>
      </w:r>
      <w:r w:rsidR="00D66D2D" w:rsidRPr="005A125E">
        <w:rPr>
          <w:lang w:val="en-GB"/>
        </w:rPr>
        <w:t xml:space="preserve">difficult year for investments, but we preserved assets. </w:t>
      </w:r>
      <w:r w:rsidRPr="005A125E">
        <w:rPr>
          <w:lang w:val="en-GB"/>
        </w:rPr>
        <w:t xml:space="preserve">The </w:t>
      </w:r>
      <w:r w:rsidR="00D66D2D" w:rsidRPr="005A125E">
        <w:rPr>
          <w:lang w:val="en-GB"/>
        </w:rPr>
        <w:t>relocation</w:t>
      </w:r>
      <w:r w:rsidRPr="005A125E">
        <w:rPr>
          <w:lang w:val="en-GB"/>
        </w:rPr>
        <w:t xml:space="preserve"> of the Rosegarden to the F</w:t>
      </w:r>
      <w:r w:rsidR="00D66D2D" w:rsidRPr="005A125E">
        <w:rPr>
          <w:lang w:val="en-GB"/>
        </w:rPr>
        <w:t>ellows House</w:t>
      </w:r>
      <w:r w:rsidRPr="005A125E">
        <w:rPr>
          <w:lang w:val="en-GB"/>
        </w:rPr>
        <w:t xml:space="preserve"> in Amsterdam was a big expense and cost</w:t>
      </w:r>
      <w:r w:rsidR="004A5548">
        <w:rPr>
          <w:lang w:val="en-GB"/>
        </w:rPr>
        <w:t>ed</w:t>
      </w:r>
      <w:r w:rsidR="00D66D2D" w:rsidRPr="005A125E">
        <w:rPr>
          <w:lang w:val="en-GB"/>
        </w:rPr>
        <w:t xml:space="preserve"> </w:t>
      </w:r>
      <w:r w:rsidRPr="005A125E">
        <w:rPr>
          <w:lang w:val="en-GB"/>
        </w:rPr>
        <w:t>€24.000</w:t>
      </w:r>
      <w:r w:rsidR="00D66D2D" w:rsidRPr="005A125E">
        <w:rPr>
          <w:lang w:val="en-GB"/>
        </w:rPr>
        <w:t xml:space="preserve">. </w:t>
      </w:r>
      <w:r w:rsidRPr="005A125E">
        <w:rPr>
          <w:lang w:val="en-GB"/>
        </w:rPr>
        <w:t>The p</w:t>
      </w:r>
      <w:r w:rsidR="00073F2E" w:rsidRPr="005A125E">
        <w:rPr>
          <w:lang w:val="en-GB"/>
        </w:rPr>
        <w:t>ortfolio</w:t>
      </w:r>
      <w:r w:rsidR="007C5F33" w:rsidRPr="005A125E">
        <w:rPr>
          <w:lang w:val="en-GB"/>
        </w:rPr>
        <w:t xml:space="preserve"> of investments (</w:t>
      </w:r>
      <w:r w:rsidR="00073F2E" w:rsidRPr="005A125E">
        <w:rPr>
          <w:lang w:val="en-GB"/>
        </w:rPr>
        <w:t>open information</w:t>
      </w:r>
      <w:r w:rsidR="007C5F33" w:rsidRPr="005A125E">
        <w:rPr>
          <w:lang w:val="en-GB"/>
        </w:rPr>
        <w:t>) at ABN AMRO consists of about</w:t>
      </w:r>
      <w:r w:rsidR="00073F2E" w:rsidRPr="005A125E">
        <w:rPr>
          <w:lang w:val="en-GB"/>
        </w:rPr>
        <w:t xml:space="preserve"> 10 funds</w:t>
      </w:r>
      <w:r w:rsidR="007C5F33" w:rsidRPr="005A125E">
        <w:rPr>
          <w:lang w:val="en-GB"/>
        </w:rPr>
        <w:t xml:space="preserve"> that</w:t>
      </w:r>
      <w:r w:rsidR="00073F2E" w:rsidRPr="005A125E">
        <w:rPr>
          <w:lang w:val="en-GB"/>
        </w:rPr>
        <w:t xml:space="preserve"> cover a variety of businesses. </w:t>
      </w:r>
    </w:p>
    <w:p w14:paraId="60661CD5" w14:textId="77777777" w:rsidR="00073F2E" w:rsidRPr="005A125E" w:rsidRDefault="00073F2E" w:rsidP="000E4C32">
      <w:pPr>
        <w:pStyle w:val="ListParagraph"/>
        <w:rPr>
          <w:lang w:val="en-GB"/>
        </w:rPr>
      </w:pPr>
    </w:p>
    <w:p w14:paraId="486CF018" w14:textId="77777777" w:rsidR="007C5F33" w:rsidRPr="005A125E" w:rsidRDefault="007C5F33" w:rsidP="007C5F33">
      <w:pPr>
        <w:rPr>
          <w:b/>
          <w:lang w:val="en-GB"/>
        </w:rPr>
      </w:pPr>
      <w:r w:rsidRPr="005A125E">
        <w:rPr>
          <w:b/>
          <w:lang w:val="en-GB"/>
        </w:rPr>
        <w:t xml:space="preserve">5. This year at the NFA. Report by </w:t>
      </w:r>
      <w:r w:rsidR="00421125" w:rsidRPr="005A125E">
        <w:rPr>
          <w:b/>
          <w:lang w:val="en-GB"/>
        </w:rPr>
        <w:t>Roxane Farmanfarmaian (Secretary NFA)</w:t>
      </w:r>
    </w:p>
    <w:p w14:paraId="1643A4F5" w14:textId="048F764D" w:rsidR="000D4389" w:rsidRPr="005A125E" w:rsidRDefault="000D4389" w:rsidP="00DD1B4D">
      <w:pPr>
        <w:pStyle w:val="ListParagraph"/>
        <w:ind w:left="0"/>
        <w:rPr>
          <w:lang w:val="en-GB"/>
        </w:rPr>
      </w:pPr>
      <w:r w:rsidRPr="005A125E">
        <w:rPr>
          <w:lang w:val="en-GB"/>
        </w:rPr>
        <w:t xml:space="preserve">An online </w:t>
      </w:r>
      <w:r w:rsidR="00073F2E" w:rsidRPr="005A125E">
        <w:rPr>
          <w:lang w:val="en-GB"/>
        </w:rPr>
        <w:t xml:space="preserve">cohort meetup </w:t>
      </w:r>
      <w:r w:rsidRPr="005A125E">
        <w:rPr>
          <w:lang w:val="en-GB"/>
        </w:rPr>
        <w:t>was organized by Ka</w:t>
      </w:r>
      <w:r w:rsidR="00073F2E" w:rsidRPr="005A125E">
        <w:rPr>
          <w:lang w:val="en-GB"/>
        </w:rPr>
        <w:t>h</w:t>
      </w:r>
      <w:r w:rsidRPr="005A125E">
        <w:rPr>
          <w:lang w:val="en-GB"/>
        </w:rPr>
        <w:t>l</w:t>
      </w:r>
      <w:r w:rsidR="00073F2E" w:rsidRPr="005A125E">
        <w:rPr>
          <w:lang w:val="en-GB"/>
        </w:rPr>
        <w:t>iya</w:t>
      </w:r>
      <w:r w:rsidRPr="005A125E">
        <w:rPr>
          <w:lang w:val="en-GB"/>
        </w:rPr>
        <w:t xml:space="preserve"> on </w:t>
      </w:r>
      <w:r w:rsidR="004A5548">
        <w:rPr>
          <w:lang w:val="en-GB"/>
        </w:rPr>
        <w:t>August 30</w:t>
      </w:r>
      <w:r w:rsidR="00073F2E" w:rsidRPr="005A125E">
        <w:rPr>
          <w:lang w:val="en-GB"/>
        </w:rPr>
        <w:t xml:space="preserve">. </w:t>
      </w:r>
      <w:r w:rsidRPr="005A125E">
        <w:rPr>
          <w:lang w:val="en-GB"/>
        </w:rPr>
        <w:t>There was a lot of c</w:t>
      </w:r>
      <w:r w:rsidR="00073F2E" w:rsidRPr="005A125E">
        <w:rPr>
          <w:lang w:val="en-GB"/>
        </w:rPr>
        <w:t>atch</w:t>
      </w:r>
      <w:r w:rsidRPr="005A125E">
        <w:rPr>
          <w:lang w:val="en-GB"/>
        </w:rPr>
        <w:t xml:space="preserve">ing up to do about </w:t>
      </w:r>
      <w:r w:rsidR="00073F2E" w:rsidRPr="005A125E">
        <w:rPr>
          <w:lang w:val="en-GB"/>
        </w:rPr>
        <w:t>grant</w:t>
      </w:r>
      <w:r w:rsidRPr="005A125E">
        <w:rPr>
          <w:lang w:val="en-GB"/>
        </w:rPr>
        <w:t>s,</w:t>
      </w:r>
      <w:r w:rsidR="00073F2E" w:rsidRPr="005A125E">
        <w:rPr>
          <w:lang w:val="en-GB"/>
        </w:rPr>
        <w:t xml:space="preserve"> careers, </w:t>
      </w:r>
      <w:r w:rsidR="00E35F73">
        <w:rPr>
          <w:lang w:val="en-GB"/>
        </w:rPr>
        <w:t xml:space="preserve">and </w:t>
      </w:r>
      <w:r w:rsidR="00073F2E" w:rsidRPr="005A125E">
        <w:rPr>
          <w:lang w:val="en-GB"/>
        </w:rPr>
        <w:t xml:space="preserve">family. </w:t>
      </w:r>
      <w:r w:rsidRPr="005A125E">
        <w:rPr>
          <w:lang w:val="en-GB"/>
        </w:rPr>
        <w:t>NFA wants to see if th</w:t>
      </w:r>
      <w:r w:rsidR="00073F2E" w:rsidRPr="005A125E">
        <w:rPr>
          <w:lang w:val="en-GB"/>
        </w:rPr>
        <w:t>e</w:t>
      </w:r>
      <w:r w:rsidRPr="005A125E">
        <w:rPr>
          <w:lang w:val="en-GB"/>
        </w:rPr>
        <w:t>y</w:t>
      </w:r>
      <w:r w:rsidR="00073F2E" w:rsidRPr="005A125E">
        <w:rPr>
          <w:lang w:val="en-GB"/>
        </w:rPr>
        <w:t xml:space="preserve"> can </w:t>
      </w:r>
      <w:r w:rsidRPr="005A125E">
        <w:rPr>
          <w:lang w:val="en-GB"/>
        </w:rPr>
        <w:t xml:space="preserve">organize </w:t>
      </w:r>
      <w:r w:rsidR="004A5548">
        <w:rPr>
          <w:lang w:val="en-GB"/>
        </w:rPr>
        <w:t xml:space="preserve">meetups </w:t>
      </w:r>
      <w:r w:rsidRPr="005A125E">
        <w:rPr>
          <w:lang w:val="en-GB"/>
        </w:rPr>
        <w:t>for more cohort groups. Online meetups or g</w:t>
      </w:r>
      <w:r w:rsidR="00073F2E" w:rsidRPr="005A125E">
        <w:rPr>
          <w:lang w:val="en-GB"/>
        </w:rPr>
        <w:t>atherings in cities with a l</w:t>
      </w:r>
      <w:r w:rsidRPr="005A125E">
        <w:rPr>
          <w:lang w:val="en-GB"/>
        </w:rPr>
        <w:t>ot of f</w:t>
      </w:r>
      <w:r w:rsidR="00073F2E" w:rsidRPr="005A125E">
        <w:rPr>
          <w:lang w:val="en-GB"/>
        </w:rPr>
        <w:t>ellows (New York (done before)/ London</w:t>
      </w:r>
      <w:r w:rsidR="004A5548">
        <w:rPr>
          <w:lang w:val="en-GB"/>
        </w:rPr>
        <w:t xml:space="preserve"> to be organized</w:t>
      </w:r>
      <w:r w:rsidR="00700F1E" w:rsidRPr="005A125E">
        <w:rPr>
          <w:lang w:val="en-GB"/>
        </w:rPr>
        <w:t>)</w:t>
      </w:r>
      <w:r w:rsidRPr="005A125E">
        <w:rPr>
          <w:lang w:val="en-GB"/>
        </w:rPr>
        <w:t>. L</w:t>
      </w:r>
      <w:r w:rsidR="00700F1E" w:rsidRPr="005A125E">
        <w:rPr>
          <w:lang w:val="en-GB"/>
        </w:rPr>
        <w:t xml:space="preserve">et </w:t>
      </w:r>
      <w:r w:rsidRPr="005A125E">
        <w:rPr>
          <w:lang w:val="en-GB"/>
        </w:rPr>
        <w:t>us know if you want to participate.</w:t>
      </w:r>
    </w:p>
    <w:p w14:paraId="3C1C157C" w14:textId="4736AD6A" w:rsidR="00073F2E" w:rsidRPr="005A125E" w:rsidRDefault="000D4389" w:rsidP="000D4389">
      <w:pPr>
        <w:rPr>
          <w:lang w:val="en-GB"/>
        </w:rPr>
      </w:pPr>
      <w:r w:rsidRPr="005A125E">
        <w:rPr>
          <w:lang w:val="en-GB"/>
        </w:rPr>
        <w:t xml:space="preserve">10 Alumni </w:t>
      </w:r>
      <w:r w:rsidR="00700F1E" w:rsidRPr="005A125E">
        <w:rPr>
          <w:lang w:val="en-GB"/>
        </w:rPr>
        <w:t>returned</w:t>
      </w:r>
      <w:r w:rsidRPr="005A125E">
        <w:rPr>
          <w:lang w:val="en-GB"/>
        </w:rPr>
        <w:t xml:space="preserve"> to the Fellows House for summer stays, among them some </w:t>
      </w:r>
      <w:r w:rsidR="00700F1E" w:rsidRPr="005A125E">
        <w:rPr>
          <w:lang w:val="en-GB"/>
        </w:rPr>
        <w:t>fellows</w:t>
      </w:r>
      <w:r w:rsidRPr="005A125E">
        <w:rPr>
          <w:lang w:val="en-GB"/>
        </w:rPr>
        <w:t xml:space="preserve"> who were at NIAS during COVID</w:t>
      </w:r>
      <w:r w:rsidR="00DD1B4D" w:rsidRPr="005A125E">
        <w:rPr>
          <w:lang w:val="en-GB"/>
        </w:rPr>
        <w:t xml:space="preserve"> </w:t>
      </w:r>
      <w:r w:rsidR="00E35F73">
        <w:rPr>
          <w:lang w:val="en-GB"/>
        </w:rPr>
        <w:t>and</w:t>
      </w:r>
      <w:r w:rsidR="00DD1B4D" w:rsidRPr="005A125E">
        <w:rPr>
          <w:lang w:val="en-GB"/>
        </w:rPr>
        <w:t xml:space="preserve"> could now experience the vibe of the Fellows House. The summer</w:t>
      </w:r>
      <w:r w:rsidR="004A5548">
        <w:rPr>
          <w:lang w:val="en-GB"/>
        </w:rPr>
        <w:t xml:space="preserve"> </w:t>
      </w:r>
      <w:r w:rsidR="00DD1B4D" w:rsidRPr="005A125E">
        <w:rPr>
          <w:lang w:val="en-GB"/>
        </w:rPr>
        <w:t>stays have a d</w:t>
      </w:r>
      <w:r w:rsidR="00700F1E" w:rsidRPr="005A125E">
        <w:rPr>
          <w:lang w:val="en-GB"/>
        </w:rPr>
        <w:t>ifferent feel</w:t>
      </w:r>
      <w:r w:rsidR="00DD1B4D" w:rsidRPr="005A125E">
        <w:rPr>
          <w:lang w:val="en-GB"/>
        </w:rPr>
        <w:t xml:space="preserve"> from the academic year</w:t>
      </w:r>
      <w:r w:rsidR="00700F1E" w:rsidRPr="005A125E">
        <w:rPr>
          <w:lang w:val="en-GB"/>
        </w:rPr>
        <w:t xml:space="preserve">: </w:t>
      </w:r>
      <w:r w:rsidR="004A5548" w:rsidRPr="005A125E">
        <w:rPr>
          <w:lang w:val="en-GB"/>
        </w:rPr>
        <w:t>quieter</w:t>
      </w:r>
      <w:r w:rsidR="00700F1E" w:rsidRPr="005A125E">
        <w:rPr>
          <w:lang w:val="en-GB"/>
        </w:rPr>
        <w:t xml:space="preserve"> and</w:t>
      </w:r>
      <w:r w:rsidR="00DD1B4D" w:rsidRPr="005A125E">
        <w:rPr>
          <w:lang w:val="en-GB"/>
        </w:rPr>
        <w:t xml:space="preserve"> a</w:t>
      </w:r>
      <w:r w:rsidR="00700F1E" w:rsidRPr="005A125E">
        <w:rPr>
          <w:lang w:val="en-GB"/>
        </w:rPr>
        <w:t xml:space="preserve"> spirit of intellectual time. </w:t>
      </w:r>
    </w:p>
    <w:p w14:paraId="1E1C6254" w14:textId="56F65032" w:rsidR="004A5548" w:rsidRPr="001616CF" w:rsidRDefault="004A5548" w:rsidP="004A5548">
      <w:pPr>
        <w:rPr>
          <w:b/>
          <w:lang w:val="en-GB"/>
        </w:rPr>
      </w:pPr>
      <w:r w:rsidRPr="001616CF">
        <w:rPr>
          <w:b/>
          <w:lang w:val="en-GB"/>
        </w:rPr>
        <w:t>6. Presenting NFA gift to NIAS</w:t>
      </w:r>
    </w:p>
    <w:p w14:paraId="1C70FEA8" w14:textId="17A78624" w:rsidR="00700F1E" w:rsidRPr="005A125E" w:rsidRDefault="00DD1B4D" w:rsidP="00700F1E">
      <w:pPr>
        <w:rPr>
          <w:lang w:val="en-GB"/>
        </w:rPr>
      </w:pPr>
      <w:r w:rsidRPr="005A125E">
        <w:rPr>
          <w:lang w:val="en-GB"/>
        </w:rPr>
        <w:t xml:space="preserve">Arne Hendriks tells about the gift made for the </w:t>
      </w:r>
      <w:r w:rsidR="00700F1E" w:rsidRPr="005A125E">
        <w:rPr>
          <w:lang w:val="en-GB"/>
        </w:rPr>
        <w:t>50</w:t>
      </w:r>
      <w:r w:rsidR="00700F1E" w:rsidRPr="005A125E">
        <w:rPr>
          <w:vertAlign w:val="superscript"/>
          <w:lang w:val="en-GB"/>
        </w:rPr>
        <w:t>th</w:t>
      </w:r>
      <w:r w:rsidR="00700F1E" w:rsidRPr="005A125E">
        <w:rPr>
          <w:lang w:val="en-GB"/>
        </w:rPr>
        <w:t xml:space="preserve"> anniversary</w:t>
      </w:r>
      <w:r w:rsidRPr="005A125E">
        <w:rPr>
          <w:lang w:val="en-GB"/>
        </w:rPr>
        <w:t xml:space="preserve"> of</w:t>
      </w:r>
      <w:r w:rsidR="005A125E">
        <w:rPr>
          <w:lang w:val="en-GB"/>
        </w:rPr>
        <w:t xml:space="preserve"> NIAS</w:t>
      </w:r>
      <w:r w:rsidRPr="005A125E">
        <w:rPr>
          <w:lang w:val="en-GB"/>
        </w:rPr>
        <w:t xml:space="preserve">. It is called Swarm and consists of bird’s </w:t>
      </w:r>
      <w:r w:rsidR="00F10F37" w:rsidRPr="005A125E">
        <w:rPr>
          <w:lang w:val="en-GB"/>
        </w:rPr>
        <w:t>nests</w:t>
      </w:r>
      <w:r w:rsidRPr="005A125E">
        <w:rPr>
          <w:lang w:val="en-GB"/>
        </w:rPr>
        <w:t xml:space="preserve"> placed in the stairway of NIAS. Symbolizing NIAS as</w:t>
      </w:r>
      <w:r w:rsidR="00F10F37" w:rsidRPr="005A125E">
        <w:rPr>
          <w:lang w:val="en-GB"/>
        </w:rPr>
        <w:t xml:space="preserve"> </w:t>
      </w:r>
      <w:r w:rsidR="004A5548">
        <w:rPr>
          <w:lang w:val="en-GB"/>
        </w:rPr>
        <w:t xml:space="preserve">a </w:t>
      </w:r>
      <w:r w:rsidR="00F10F37" w:rsidRPr="005A125E">
        <w:rPr>
          <w:lang w:val="en-GB"/>
        </w:rPr>
        <w:t xml:space="preserve">place where you come back to. </w:t>
      </w:r>
      <w:r w:rsidRPr="005A125E">
        <w:rPr>
          <w:lang w:val="en-GB"/>
        </w:rPr>
        <w:t>It is a w</w:t>
      </w:r>
      <w:r w:rsidR="00F10F37" w:rsidRPr="005A125E">
        <w:rPr>
          <w:lang w:val="en-GB"/>
        </w:rPr>
        <w:t>ork in progress</w:t>
      </w:r>
      <w:r w:rsidRPr="005A125E">
        <w:rPr>
          <w:lang w:val="en-GB"/>
        </w:rPr>
        <w:t xml:space="preserve"> and it might grow with the years</w:t>
      </w:r>
      <w:r w:rsidR="00F10F37" w:rsidRPr="005A125E">
        <w:rPr>
          <w:lang w:val="en-GB"/>
        </w:rPr>
        <w:t>.</w:t>
      </w:r>
      <w:r w:rsidRPr="005A125E">
        <w:rPr>
          <w:lang w:val="en-GB"/>
        </w:rPr>
        <w:t xml:space="preserve"> Arne: p</w:t>
      </w:r>
      <w:r w:rsidR="00F10F37" w:rsidRPr="005A125E">
        <w:rPr>
          <w:lang w:val="en-GB"/>
        </w:rPr>
        <w:t xml:space="preserve">ick your </w:t>
      </w:r>
      <w:r w:rsidRPr="005A125E">
        <w:rPr>
          <w:lang w:val="en-GB"/>
        </w:rPr>
        <w:t>own nest and consider</w:t>
      </w:r>
      <w:r w:rsidR="00F10F37" w:rsidRPr="005A125E">
        <w:rPr>
          <w:lang w:val="en-GB"/>
        </w:rPr>
        <w:t xml:space="preserve"> it yours. </w:t>
      </w:r>
    </w:p>
    <w:p w14:paraId="1AEB1FDB" w14:textId="77777777" w:rsidR="004A5548" w:rsidRDefault="004A5548" w:rsidP="00DD1B4D">
      <w:pPr>
        <w:rPr>
          <w:b/>
          <w:lang w:val="en-GB"/>
        </w:rPr>
      </w:pPr>
    </w:p>
    <w:p w14:paraId="596E7A40" w14:textId="10D1C343" w:rsidR="00F10F37" w:rsidRPr="005A125E" w:rsidRDefault="004A5548" w:rsidP="00DD1B4D">
      <w:pPr>
        <w:rPr>
          <w:b/>
          <w:lang w:val="en-GB"/>
        </w:rPr>
      </w:pPr>
      <w:r>
        <w:rPr>
          <w:b/>
          <w:lang w:val="en-GB"/>
        </w:rPr>
        <w:t>7</w:t>
      </w:r>
      <w:r w:rsidR="00DD1B4D" w:rsidRPr="005A125E">
        <w:rPr>
          <w:b/>
          <w:lang w:val="en-GB"/>
        </w:rPr>
        <w:t xml:space="preserve">. </w:t>
      </w:r>
      <w:r w:rsidR="00F10F37" w:rsidRPr="005A125E">
        <w:rPr>
          <w:b/>
          <w:lang w:val="en-GB"/>
        </w:rPr>
        <w:t>This year at NIAS by Bernike</w:t>
      </w:r>
      <w:r w:rsidR="002E27A3">
        <w:rPr>
          <w:b/>
          <w:lang w:val="en-GB"/>
        </w:rPr>
        <w:t xml:space="preserve"> Pasveer</w:t>
      </w:r>
    </w:p>
    <w:p w14:paraId="7E54D465" w14:textId="17C9CA69" w:rsidR="00CA3AEA" w:rsidRPr="005A125E" w:rsidRDefault="00CA3AEA" w:rsidP="00FA4497">
      <w:pPr>
        <w:pStyle w:val="ListParagraph"/>
        <w:numPr>
          <w:ilvl w:val="0"/>
          <w:numId w:val="4"/>
        </w:numPr>
        <w:rPr>
          <w:lang w:val="en-GB"/>
        </w:rPr>
      </w:pPr>
      <w:r w:rsidRPr="005A125E">
        <w:rPr>
          <w:lang w:val="en-GB"/>
        </w:rPr>
        <w:t>After COVID it was</w:t>
      </w:r>
      <w:r w:rsidR="00F10F37" w:rsidRPr="005A125E">
        <w:rPr>
          <w:lang w:val="en-GB"/>
        </w:rPr>
        <w:t xml:space="preserve"> great to have everyone</w:t>
      </w:r>
      <w:r w:rsidRPr="005A125E">
        <w:rPr>
          <w:lang w:val="en-GB"/>
        </w:rPr>
        <w:t xml:space="preserve"> back at the institute</w:t>
      </w:r>
      <w:r w:rsidR="00F10F37" w:rsidRPr="005A125E">
        <w:rPr>
          <w:lang w:val="en-GB"/>
        </w:rPr>
        <w:t xml:space="preserve">. Staff-wise </w:t>
      </w:r>
      <w:r w:rsidRPr="005A125E">
        <w:rPr>
          <w:lang w:val="en-GB"/>
        </w:rPr>
        <w:t xml:space="preserve">NIAS was in a </w:t>
      </w:r>
      <w:r w:rsidR="00F10F37" w:rsidRPr="005A125E">
        <w:rPr>
          <w:lang w:val="en-GB"/>
        </w:rPr>
        <w:t>precarious situation</w:t>
      </w:r>
      <w:r w:rsidRPr="005A125E">
        <w:rPr>
          <w:lang w:val="en-GB"/>
        </w:rPr>
        <w:t xml:space="preserve"> but our new institute manager Marlous was very energetic and we </w:t>
      </w:r>
      <w:r w:rsidR="004A5548">
        <w:rPr>
          <w:lang w:val="en-GB"/>
        </w:rPr>
        <w:t xml:space="preserve">are </w:t>
      </w:r>
      <w:r w:rsidRPr="005A125E">
        <w:rPr>
          <w:lang w:val="en-GB"/>
        </w:rPr>
        <w:t>n</w:t>
      </w:r>
      <w:r w:rsidR="00F10F37" w:rsidRPr="005A125E">
        <w:rPr>
          <w:lang w:val="en-GB"/>
        </w:rPr>
        <w:t xml:space="preserve">ow back on track. </w:t>
      </w:r>
    </w:p>
    <w:p w14:paraId="17651D28" w14:textId="311D823C" w:rsidR="00F10F37" w:rsidRPr="005A125E" w:rsidRDefault="00CA3AEA" w:rsidP="00FA4497">
      <w:pPr>
        <w:pStyle w:val="ListParagraph"/>
        <w:numPr>
          <w:ilvl w:val="0"/>
          <w:numId w:val="4"/>
        </w:numPr>
        <w:rPr>
          <w:lang w:val="en-GB"/>
        </w:rPr>
      </w:pPr>
      <w:r w:rsidRPr="005A125E">
        <w:rPr>
          <w:lang w:val="en-GB"/>
        </w:rPr>
        <w:t>The c</w:t>
      </w:r>
      <w:r w:rsidR="00F10F37" w:rsidRPr="005A125E">
        <w:rPr>
          <w:lang w:val="en-GB"/>
        </w:rPr>
        <w:t xml:space="preserve">onference </w:t>
      </w:r>
      <w:r w:rsidR="002E27A3">
        <w:rPr>
          <w:lang w:val="en-GB"/>
        </w:rPr>
        <w:t>is</w:t>
      </w:r>
      <w:r w:rsidR="002E27A3" w:rsidRPr="005A125E">
        <w:rPr>
          <w:lang w:val="en-GB"/>
        </w:rPr>
        <w:t xml:space="preserve"> </w:t>
      </w:r>
      <w:r w:rsidR="00F10F37" w:rsidRPr="005A125E">
        <w:rPr>
          <w:lang w:val="en-GB"/>
        </w:rPr>
        <w:t xml:space="preserve">postponed to </w:t>
      </w:r>
      <w:r w:rsidR="005A125E" w:rsidRPr="005A125E">
        <w:rPr>
          <w:lang w:val="en-GB"/>
        </w:rPr>
        <w:t>October</w:t>
      </w:r>
      <w:r w:rsidR="00F10F37" w:rsidRPr="005A125E">
        <w:rPr>
          <w:lang w:val="en-GB"/>
        </w:rPr>
        <w:t>.</w:t>
      </w:r>
      <w:r w:rsidRPr="005A125E">
        <w:rPr>
          <w:lang w:val="en-GB"/>
        </w:rPr>
        <w:t xml:space="preserve"> Luckily most speakers still want to come and we are looking forward to an interesting conference on </w:t>
      </w:r>
      <w:r w:rsidRPr="005A125E">
        <w:rPr>
          <w:i/>
          <w:lang w:val="en-GB"/>
        </w:rPr>
        <w:t>belonging and mobility</w:t>
      </w:r>
      <w:r w:rsidRPr="005A125E">
        <w:rPr>
          <w:lang w:val="en-GB"/>
        </w:rPr>
        <w:t xml:space="preserve">. </w:t>
      </w:r>
      <w:r w:rsidR="00E61175" w:rsidRPr="005A125E">
        <w:rPr>
          <w:lang w:val="en-GB"/>
        </w:rPr>
        <w:t>Please come</w:t>
      </w:r>
      <w:r w:rsidRPr="005A125E">
        <w:rPr>
          <w:lang w:val="en-GB"/>
        </w:rPr>
        <w:t xml:space="preserve"> from 18 to 20 October to Pakhuis de Zwijger.</w:t>
      </w:r>
    </w:p>
    <w:p w14:paraId="1D1C41C1" w14:textId="185E2DD9" w:rsidR="00E61175" w:rsidRPr="005A125E" w:rsidRDefault="00CA3AEA" w:rsidP="00FA4497">
      <w:pPr>
        <w:pStyle w:val="ListParagraph"/>
        <w:numPr>
          <w:ilvl w:val="0"/>
          <w:numId w:val="4"/>
        </w:numPr>
        <w:rPr>
          <w:lang w:val="en-GB"/>
        </w:rPr>
      </w:pPr>
      <w:r w:rsidRPr="005A125E">
        <w:rPr>
          <w:lang w:val="en-GB"/>
        </w:rPr>
        <w:t>In the coming year NIAS will have 4 Sa</w:t>
      </w:r>
      <w:r w:rsidR="00642ACA">
        <w:rPr>
          <w:lang w:val="en-GB"/>
        </w:rPr>
        <w:t>f</w:t>
      </w:r>
      <w:r w:rsidRPr="005A125E">
        <w:rPr>
          <w:lang w:val="en-GB"/>
        </w:rPr>
        <w:t>e Haven fellows</w:t>
      </w:r>
      <w:r w:rsidR="00E61175" w:rsidRPr="005A125E">
        <w:rPr>
          <w:lang w:val="en-GB"/>
        </w:rPr>
        <w:t xml:space="preserve">: </w:t>
      </w:r>
      <w:r w:rsidR="00041D84" w:rsidRPr="005A125E">
        <w:rPr>
          <w:lang w:val="en-GB"/>
        </w:rPr>
        <w:t>2 Ukrainian</w:t>
      </w:r>
      <w:r w:rsidR="00E61175" w:rsidRPr="005A125E">
        <w:rPr>
          <w:lang w:val="en-GB"/>
        </w:rPr>
        <w:t>,</w:t>
      </w:r>
      <w:r w:rsidR="00041D84" w:rsidRPr="005A125E">
        <w:rPr>
          <w:lang w:val="en-GB"/>
        </w:rPr>
        <w:t xml:space="preserve"> a</w:t>
      </w:r>
      <w:r w:rsidR="00E61175" w:rsidRPr="005A125E">
        <w:rPr>
          <w:lang w:val="en-GB"/>
        </w:rPr>
        <w:t xml:space="preserve"> Russian</w:t>
      </w:r>
      <w:r w:rsidR="00041D84" w:rsidRPr="005A125E">
        <w:rPr>
          <w:lang w:val="en-GB"/>
        </w:rPr>
        <w:t xml:space="preserve"> and a Belarusian</w:t>
      </w:r>
      <w:r w:rsidR="00E61175" w:rsidRPr="005A125E">
        <w:rPr>
          <w:lang w:val="en-GB"/>
        </w:rPr>
        <w:t xml:space="preserve"> fellow. </w:t>
      </w:r>
    </w:p>
    <w:p w14:paraId="601341C2" w14:textId="5FF8152D" w:rsidR="00041D84" w:rsidRPr="005A125E" w:rsidRDefault="00041D84" w:rsidP="00FA4497">
      <w:pPr>
        <w:pStyle w:val="ListParagraph"/>
        <w:numPr>
          <w:ilvl w:val="0"/>
          <w:numId w:val="4"/>
        </w:numPr>
        <w:rPr>
          <w:lang w:val="en-GB"/>
        </w:rPr>
      </w:pPr>
      <w:r w:rsidRPr="005A125E">
        <w:rPr>
          <w:lang w:val="en-GB"/>
        </w:rPr>
        <w:t>We are also looking to d</w:t>
      </w:r>
      <w:r w:rsidR="00E61175" w:rsidRPr="005A125E">
        <w:rPr>
          <w:lang w:val="en-GB"/>
        </w:rPr>
        <w:t xml:space="preserve">iversify </w:t>
      </w:r>
      <w:r w:rsidRPr="005A125E">
        <w:rPr>
          <w:lang w:val="en-GB"/>
        </w:rPr>
        <w:t xml:space="preserve">our </w:t>
      </w:r>
      <w:r w:rsidR="004A5548">
        <w:rPr>
          <w:lang w:val="en-GB"/>
        </w:rPr>
        <w:t>fellow's</w:t>
      </w:r>
      <w:r w:rsidR="004A5548" w:rsidRPr="005A125E">
        <w:rPr>
          <w:lang w:val="en-GB"/>
        </w:rPr>
        <w:t xml:space="preserve"> </w:t>
      </w:r>
      <w:r w:rsidRPr="005A125E">
        <w:rPr>
          <w:lang w:val="en-GB"/>
        </w:rPr>
        <w:t>groups and would like to attract more fellows from the global south. We had our p</w:t>
      </w:r>
      <w:r w:rsidR="00E61175" w:rsidRPr="005A125E">
        <w:rPr>
          <w:lang w:val="en-GB"/>
        </w:rPr>
        <w:t xml:space="preserve">rocedures looked into for </w:t>
      </w:r>
      <w:r w:rsidRPr="005A125E">
        <w:rPr>
          <w:lang w:val="en-GB"/>
        </w:rPr>
        <w:t>barriers and we are l</w:t>
      </w:r>
      <w:r w:rsidR="00E61175" w:rsidRPr="005A125E">
        <w:rPr>
          <w:lang w:val="en-GB"/>
        </w:rPr>
        <w:t>ooking</w:t>
      </w:r>
      <w:r w:rsidRPr="005A125E">
        <w:rPr>
          <w:lang w:val="en-GB"/>
        </w:rPr>
        <w:t xml:space="preserve"> for networks to help us in this regard.</w:t>
      </w:r>
    </w:p>
    <w:p w14:paraId="5DCE959A" w14:textId="541A0CEA" w:rsidR="00E61175" w:rsidRPr="005A125E" w:rsidRDefault="00041D84" w:rsidP="00FA4497">
      <w:pPr>
        <w:pStyle w:val="ListParagraph"/>
        <w:numPr>
          <w:ilvl w:val="0"/>
          <w:numId w:val="4"/>
        </w:numPr>
        <w:rPr>
          <w:lang w:val="en-GB"/>
        </w:rPr>
      </w:pPr>
      <w:r w:rsidRPr="005A125E">
        <w:rPr>
          <w:lang w:val="en-GB"/>
        </w:rPr>
        <w:t>We have a full summer with 10 a</w:t>
      </w:r>
      <w:r w:rsidR="00E61175" w:rsidRPr="005A125E">
        <w:rPr>
          <w:lang w:val="en-GB"/>
        </w:rPr>
        <w:t>lumni stay</w:t>
      </w:r>
      <w:r w:rsidRPr="005A125E">
        <w:rPr>
          <w:lang w:val="en-GB"/>
        </w:rPr>
        <w:t xml:space="preserve">s and </w:t>
      </w:r>
      <w:r w:rsidR="00E61175" w:rsidRPr="005A125E">
        <w:rPr>
          <w:lang w:val="en-GB"/>
        </w:rPr>
        <w:t>SIAS visiting us in July</w:t>
      </w:r>
      <w:r w:rsidRPr="005A125E">
        <w:rPr>
          <w:lang w:val="en-GB"/>
        </w:rPr>
        <w:t>.</w:t>
      </w:r>
    </w:p>
    <w:p w14:paraId="594E24E3" w14:textId="066E540A" w:rsidR="00E61175" w:rsidRPr="002E27A3" w:rsidRDefault="00041D84" w:rsidP="00FA4497">
      <w:pPr>
        <w:pStyle w:val="ListParagraph"/>
        <w:numPr>
          <w:ilvl w:val="0"/>
          <w:numId w:val="4"/>
        </w:numPr>
        <w:rPr>
          <w:lang w:val="nl-NL"/>
        </w:rPr>
      </w:pPr>
      <w:r w:rsidRPr="005A125E">
        <w:rPr>
          <w:lang w:val="en-GB"/>
        </w:rPr>
        <w:t xml:space="preserve">During the opening of the academic year </w:t>
      </w:r>
      <w:r w:rsidR="00E61175" w:rsidRPr="005A125E">
        <w:rPr>
          <w:lang w:val="en-GB"/>
        </w:rPr>
        <w:t>NIAS</w:t>
      </w:r>
      <w:r w:rsidRPr="005A125E">
        <w:rPr>
          <w:lang w:val="en-GB"/>
        </w:rPr>
        <w:t xml:space="preserve"> will present the first book of a</w:t>
      </w:r>
      <w:r w:rsidR="00E61175" w:rsidRPr="005A125E">
        <w:rPr>
          <w:lang w:val="en-GB"/>
        </w:rPr>
        <w:t xml:space="preserve"> </w:t>
      </w:r>
      <w:r w:rsidRPr="005A125E">
        <w:rPr>
          <w:lang w:val="en-GB"/>
        </w:rPr>
        <w:t>book series we will publish with Amsterdam University Press:</w:t>
      </w:r>
      <w:r w:rsidR="00E61175" w:rsidRPr="005A125E">
        <w:rPr>
          <w:lang w:val="en-GB"/>
        </w:rPr>
        <w:t xml:space="preserve"> </w:t>
      </w:r>
      <w:r w:rsidRPr="005A125E">
        <w:rPr>
          <w:lang w:val="en-GB"/>
        </w:rPr>
        <w:t xml:space="preserve">Academic Freedoms: What is at Stake? </w:t>
      </w:r>
      <w:r w:rsidRPr="002E27A3">
        <w:rPr>
          <w:lang w:val="nl-NL"/>
        </w:rPr>
        <w:lastRenderedPageBreak/>
        <w:t xml:space="preserve">(Academische vrijheden: wat staat er op het </w:t>
      </w:r>
      <w:proofErr w:type="gramStart"/>
      <w:r w:rsidRPr="002E27A3">
        <w:rPr>
          <w:lang w:val="nl-NL"/>
        </w:rPr>
        <w:t>spel?,</w:t>
      </w:r>
      <w:proofErr w:type="gramEnd"/>
      <w:r w:rsidRPr="002E27A3">
        <w:rPr>
          <w:lang w:val="nl-NL"/>
        </w:rPr>
        <w:t xml:space="preserve"> Amsterdam University Press) edited by Lukas M. Verburgt and NIAS Director Jan Willem Duyvendak.</w:t>
      </w:r>
    </w:p>
    <w:p w14:paraId="25EA008B" w14:textId="519AADBE" w:rsidR="00CB0C85" w:rsidRPr="005A125E" w:rsidRDefault="00041D84" w:rsidP="00FA4497">
      <w:pPr>
        <w:pStyle w:val="ListParagraph"/>
        <w:numPr>
          <w:ilvl w:val="0"/>
          <w:numId w:val="4"/>
        </w:numPr>
        <w:rPr>
          <w:lang w:val="en-GB"/>
        </w:rPr>
      </w:pPr>
      <w:r w:rsidRPr="005A125E">
        <w:rPr>
          <w:lang w:val="en-GB"/>
        </w:rPr>
        <w:t>One final question: NIAS</w:t>
      </w:r>
      <w:r w:rsidR="00E61175" w:rsidRPr="005A125E">
        <w:rPr>
          <w:lang w:val="en-GB"/>
        </w:rPr>
        <w:t xml:space="preserve"> need</w:t>
      </w:r>
      <w:r w:rsidRPr="005A125E">
        <w:rPr>
          <w:lang w:val="en-GB"/>
        </w:rPr>
        <w:t>s</w:t>
      </w:r>
      <w:r w:rsidR="00E61175" w:rsidRPr="005A125E">
        <w:rPr>
          <w:lang w:val="en-GB"/>
        </w:rPr>
        <w:t xml:space="preserve"> reviewers for the proposals of future fellows, please </w:t>
      </w:r>
      <w:r w:rsidRPr="005A125E">
        <w:rPr>
          <w:lang w:val="en-GB"/>
        </w:rPr>
        <w:t>sign up with Bernike</w:t>
      </w:r>
      <w:r w:rsidR="002E27A3">
        <w:rPr>
          <w:lang w:val="en-GB"/>
        </w:rPr>
        <w:t xml:space="preserve"> &gt; </w:t>
      </w:r>
      <w:hyperlink r:id="rId7" w:history="1">
        <w:r w:rsidR="002E27A3" w:rsidRPr="00D25F96">
          <w:rPr>
            <w:rStyle w:val="Hyperlink"/>
            <w:lang w:val="en-GB"/>
          </w:rPr>
          <w:t>bernike.pasveer@nias.knaw.nl</w:t>
        </w:r>
      </w:hyperlink>
      <w:r w:rsidR="002E27A3">
        <w:rPr>
          <w:lang w:val="en-GB"/>
        </w:rPr>
        <w:t xml:space="preserve"> </w:t>
      </w:r>
    </w:p>
    <w:p w14:paraId="1D239370" w14:textId="4B514374" w:rsidR="00041D84" w:rsidRPr="005A125E" w:rsidRDefault="004A5548" w:rsidP="00041D84">
      <w:pPr>
        <w:rPr>
          <w:b/>
          <w:lang w:val="en-GB"/>
        </w:rPr>
      </w:pPr>
      <w:r>
        <w:rPr>
          <w:b/>
          <w:lang w:val="en-GB"/>
        </w:rPr>
        <w:t>8</w:t>
      </w:r>
      <w:r w:rsidR="00041D84" w:rsidRPr="005A125E">
        <w:rPr>
          <w:b/>
          <w:lang w:val="en-GB"/>
        </w:rPr>
        <w:t xml:space="preserve">. Other business </w:t>
      </w:r>
    </w:p>
    <w:p w14:paraId="78DBF957" w14:textId="77777777" w:rsidR="00041D84" w:rsidRPr="005A125E" w:rsidRDefault="00041D84" w:rsidP="00041D84">
      <w:pPr>
        <w:rPr>
          <w:lang w:val="en-GB"/>
        </w:rPr>
      </w:pPr>
      <w:r w:rsidRPr="005A125E">
        <w:rPr>
          <w:lang w:val="en-GB"/>
        </w:rPr>
        <w:t xml:space="preserve">No further questions or comments. </w:t>
      </w:r>
    </w:p>
    <w:p w14:paraId="29F96DA7" w14:textId="77777777" w:rsidR="00041D84" w:rsidRPr="005A125E" w:rsidRDefault="00041D84" w:rsidP="00041D84">
      <w:pPr>
        <w:rPr>
          <w:lang w:val="en-GB"/>
        </w:rPr>
      </w:pPr>
    </w:p>
    <w:p w14:paraId="60F05A7C" w14:textId="07958665" w:rsidR="00041D84" w:rsidRPr="005A125E" w:rsidRDefault="004A5548" w:rsidP="00041D84">
      <w:pPr>
        <w:rPr>
          <w:b/>
          <w:lang w:val="en-GB"/>
        </w:rPr>
      </w:pPr>
      <w:r>
        <w:rPr>
          <w:b/>
          <w:lang w:val="en-GB"/>
        </w:rPr>
        <w:t>9</w:t>
      </w:r>
      <w:r w:rsidR="00041D84" w:rsidRPr="005A125E">
        <w:rPr>
          <w:b/>
          <w:lang w:val="en-GB"/>
        </w:rPr>
        <w:t xml:space="preserve">. Closing </w:t>
      </w:r>
    </w:p>
    <w:p w14:paraId="7FCC3770" w14:textId="77777777" w:rsidR="00041D84" w:rsidRPr="005A125E" w:rsidRDefault="00041D84" w:rsidP="00041D84">
      <w:pPr>
        <w:rPr>
          <w:lang w:val="en-GB"/>
        </w:rPr>
      </w:pPr>
      <w:r w:rsidRPr="005A125E">
        <w:rPr>
          <w:lang w:val="en-GB"/>
        </w:rPr>
        <w:t>The chair thanks all attendees and introduces the next part of the programme, the Uhlenbeck Lecture by alumnus</w:t>
      </w:r>
      <w:r w:rsidR="00D62CDE" w:rsidRPr="005A125E">
        <w:rPr>
          <w:lang w:val="en-GB"/>
        </w:rPr>
        <w:t xml:space="preserve"> Naomi Ellemers.</w:t>
      </w:r>
    </w:p>
    <w:p w14:paraId="5877AF35" w14:textId="1B864040" w:rsidR="00041D84" w:rsidRPr="005A125E" w:rsidRDefault="00690500" w:rsidP="00041D84">
      <w:pPr>
        <w:rPr>
          <w:lang w:val="en-GB"/>
        </w:rPr>
      </w:pPr>
      <w:r>
        <w:rPr>
          <w:noProof/>
        </w:rPr>
        <w:drawing>
          <wp:inline distT="0" distB="0" distL="0" distR="0" wp14:anchorId="01A86B51" wp14:editId="3529BD9F">
            <wp:extent cx="1151467" cy="6778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396" cy="746097"/>
                    </a:xfrm>
                    <a:prstGeom prst="rect">
                      <a:avLst/>
                    </a:prstGeom>
                    <a:noFill/>
                    <a:ln>
                      <a:noFill/>
                    </a:ln>
                  </pic:spPr>
                </pic:pic>
              </a:graphicData>
            </a:graphic>
          </wp:inline>
        </w:drawing>
      </w:r>
    </w:p>
    <w:p w14:paraId="02897746" w14:textId="77777777" w:rsidR="00041D84" w:rsidRPr="005A125E" w:rsidRDefault="00041D84" w:rsidP="00041D84">
      <w:pPr>
        <w:rPr>
          <w:lang w:val="en-GB"/>
        </w:rPr>
      </w:pPr>
    </w:p>
    <w:p w14:paraId="6EB164EF" w14:textId="77777777" w:rsidR="00041D84" w:rsidRPr="005A125E" w:rsidRDefault="00041D84" w:rsidP="00041D84">
      <w:pPr>
        <w:rPr>
          <w:lang w:val="en-GB"/>
        </w:rPr>
      </w:pPr>
      <w:r w:rsidRPr="005A125E">
        <w:rPr>
          <w:lang w:val="en-GB"/>
        </w:rPr>
        <w:t xml:space="preserve">Signed Philip Spinhoven (Chair NFA) </w:t>
      </w:r>
    </w:p>
    <w:p w14:paraId="267A20FC" w14:textId="77777777" w:rsidR="00041D84" w:rsidRPr="005A125E" w:rsidRDefault="00041D84" w:rsidP="00041D84">
      <w:pPr>
        <w:rPr>
          <w:lang w:val="en-GB"/>
        </w:rPr>
      </w:pPr>
    </w:p>
    <w:p w14:paraId="36502D34" w14:textId="4A7E1421" w:rsidR="00041D84" w:rsidRPr="005A125E" w:rsidRDefault="00FC5D27" w:rsidP="00041D84">
      <w:pPr>
        <w:rPr>
          <w:lang w:val="en-GB"/>
        </w:rPr>
      </w:pPr>
      <w:r w:rsidRPr="00FC5D27">
        <w:rPr>
          <w:noProof/>
        </w:rPr>
        <w:drawing>
          <wp:inline distT="0" distB="0" distL="0" distR="0" wp14:anchorId="61D71CDD" wp14:editId="4E18E8FB">
            <wp:extent cx="5760720" cy="1746250"/>
            <wp:effectExtent l="0" t="0" r="0" b="6350"/>
            <wp:docPr id="2" name="Picture 2" descr="\\ia\NIAS$\home\JanWillemD\Desktop\Handtekening Jan Willem Duyvend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IAS$\home\JanWillemD\Desktop\Handtekening Jan Willem Duyvend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46250"/>
                    </a:xfrm>
                    <a:prstGeom prst="rect">
                      <a:avLst/>
                    </a:prstGeom>
                    <a:noFill/>
                    <a:ln>
                      <a:noFill/>
                    </a:ln>
                  </pic:spPr>
                </pic:pic>
              </a:graphicData>
            </a:graphic>
          </wp:inline>
        </w:drawing>
      </w:r>
    </w:p>
    <w:p w14:paraId="3CE2EC92" w14:textId="77777777" w:rsidR="00041D84" w:rsidRPr="005A125E" w:rsidRDefault="00041D84" w:rsidP="00041D84">
      <w:pPr>
        <w:rPr>
          <w:lang w:val="en-GB"/>
        </w:rPr>
      </w:pPr>
      <w:r w:rsidRPr="005A125E">
        <w:rPr>
          <w:lang w:val="en-GB"/>
        </w:rPr>
        <w:t>Signed Jan Willem Duyvendak (Director NIAS)</w:t>
      </w:r>
    </w:p>
    <w:sectPr w:rsidR="00041D84" w:rsidRPr="005A125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BF7"/>
    <w:multiLevelType w:val="hybridMultilevel"/>
    <w:tmpl w:val="4444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2002"/>
    <w:multiLevelType w:val="hybridMultilevel"/>
    <w:tmpl w:val="9B1E6CE6"/>
    <w:lvl w:ilvl="0" w:tplc="BFE06C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F54"/>
    <w:multiLevelType w:val="hybridMultilevel"/>
    <w:tmpl w:val="5ECA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63A42"/>
    <w:multiLevelType w:val="hybridMultilevel"/>
    <w:tmpl w:val="C06C6814"/>
    <w:lvl w:ilvl="0" w:tplc="CA800B2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518431">
    <w:abstractNumId w:val="2"/>
  </w:num>
  <w:num w:numId="2" w16cid:durableId="1369262821">
    <w:abstractNumId w:val="3"/>
  </w:num>
  <w:num w:numId="3" w16cid:durableId="1617562879">
    <w:abstractNumId w:val="1"/>
  </w:num>
  <w:num w:numId="4" w16cid:durableId="32552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CE"/>
    <w:rsid w:val="00041D84"/>
    <w:rsid w:val="00073F2E"/>
    <w:rsid w:val="000C1AF3"/>
    <w:rsid w:val="000D4389"/>
    <w:rsid w:val="000E4C32"/>
    <w:rsid w:val="00117342"/>
    <w:rsid w:val="00123E17"/>
    <w:rsid w:val="001616CF"/>
    <w:rsid w:val="002110CE"/>
    <w:rsid w:val="002E27A3"/>
    <w:rsid w:val="0041681A"/>
    <w:rsid w:val="00421125"/>
    <w:rsid w:val="00483CA5"/>
    <w:rsid w:val="00495724"/>
    <w:rsid w:val="004A5548"/>
    <w:rsid w:val="005A125E"/>
    <w:rsid w:val="005F3E8D"/>
    <w:rsid w:val="00642ACA"/>
    <w:rsid w:val="00652B3C"/>
    <w:rsid w:val="00690500"/>
    <w:rsid w:val="00700F1E"/>
    <w:rsid w:val="007B4CC9"/>
    <w:rsid w:val="007C5F33"/>
    <w:rsid w:val="007D1F45"/>
    <w:rsid w:val="00812303"/>
    <w:rsid w:val="008B0FCF"/>
    <w:rsid w:val="00A34E77"/>
    <w:rsid w:val="00AC6905"/>
    <w:rsid w:val="00AF7C5C"/>
    <w:rsid w:val="00CA3AEA"/>
    <w:rsid w:val="00CB0C85"/>
    <w:rsid w:val="00D024B0"/>
    <w:rsid w:val="00D62CDE"/>
    <w:rsid w:val="00D66D2D"/>
    <w:rsid w:val="00D876B6"/>
    <w:rsid w:val="00DD1B4D"/>
    <w:rsid w:val="00E35F73"/>
    <w:rsid w:val="00E61175"/>
    <w:rsid w:val="00F10F37"/>
    <w:rsid w:val="00FA4497"/>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1ABD"/>
  <w15:chartTrackingRefBased/>
  <w15:docId w15:val="{5DDCDF11-10D3-47E5-BEBA-C235FAF3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32"/>
    <w:pPr>
      <w:ind w:left="720"/>
      <w:contextualSpacing/>
    </w:pPr>
  </w:style>
  <w:style w:type="character" w:styleId="Hyperlink">
    <w:name w:val="Hyperlink"/>
    <w:basedOn w:val="DefaultParagraphFont"/>
    <w:uiPriority w:val="99"/>
    <w:unhideWhenUsed/>
    <w:rsid w:val="00812303"/>
    <w:rPr>
      <w:color w:val="0563C1"/>
      <w:u w:val="single"/>
    </w:rPr>
  </w:style>
  <w:style w:type="character" w:customStyle="1" w:styleId="Heading1Char">
    <w:name w:val="Heading 1 Char"/>
    <w:basedOn w:val="DefaultParagraphFont"/>
    <w:link w:val="Heading1"/>
    <w:uiPriority w:val="9"/>
    <w:rsid w:val="000C1AF3"/>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E27A3"/>
    <w:pPr>
      <w:spacing w:after="0" w:line="240" w:lineRule="auto"/>
    </w:pPr>
  </w:style>
  <w:style w:type="character" w:styleId="CommentReference">
    <w:name w:val="annotation reference"/>
    <w:basedOn w:val="DefaultParagraphFont"/>
    <w:uiPriority w:val="99"/>
    <w:semiHidden/>
    <w:unhideWhenUsed/>
    <w:rsid w:val="002E27A3"/>
    <w:rPr>
      <w:sz w:val="16"/>
      <w:szCs w:val="16"/>
    </w:rPr>
  </w:style>
  <w:style w:type="paragraph" w:styleId="CommentText">
    <w:name w:val="annotation text"/>
    <w:basedOn w:val="Normal"/>
    <w:link w:val="CommentTextChar"/>
    <w:uiPriority w:val="99"/>
    <w:semiHidden/>
    <w:unhideWhenUsed/>
    <w:rsid w:val="002E27A3"/>
    <w:pPr>
      <w:spacing w:line="240" w:lineRule="auto"/>
    </w:pPr>
    <w:rPr>
      <w:sz w:val="20"/>
      <w:szCs w:val="20"/>
    </w:rPr>
  </w:style>
  <w:style w:type="character" w:customStyle="1" w:styleId="CommentTextChar">
    <w:name w:val="Comment Text Char"/>
    <w:basedOn w:val="DefaultParagraphFont"/>
    <w:link w:val="CommentText"/>
    <w:uiPriority w:val="99"/>
    <w:semiHidden/>
    <w:rsid w:val="002E27A3"/>
    <w:rPr>
      <w:sz w:val="20"/>
      <w:szCs w:val="20"/>
    </w:rPr>
  </w:style>
  <w:style w:type="paragraph" w:styleId="CommentSubject">
    <w:name w:val="annotation subject"/>
    <w:basedOn w:val="CommentText"/>
    <w:next w:val="CommentText"/>
    <w:link w:val="CommentSubjectChar"/>
    <w:uiPriority w:val="99"/>
    <w:semiHidden/>
    <w:unhideWhenUsed/>
    <w:rsid w:val="002E27A3"/>
    <w:rPr>
      <w:b/>
      <w:bCs/>
    </w:rPr>
  </w:style>
  <w:style w:type="character" w:customStyle="1" w:styleId="CommentSubjectChar">
    <w:name w:val="Comment Subject Char"/>
    <w:basedOn w:val="CommentTextChar"/>
    <w:link w:val="CommentSubject"/>
    <w:uiPriority w:val="99"/>
    <w:semiHidden/>
    <w:rsid w:val="002E27A3"/>
    <w:rPr>
      <w:b/>
      <w:bCs/>
      <w:sz w:val="20"/>
      <w:szCs w:val="20"/>
    </w:rPr>
  </w:style>
  <w:style w:type="character" w:customStyle="1" w:styleId="UnresolvedMention1">
    <w:name w:val="Unresolved Mention1"/>
    <w:basedOn w:val="DefaultParagraphFont"/>
    <w:uiPriority w:val="99"/>
    <w:semiHidden/>
    <w:unhideWhenUsed/>
    <w:rsid w:val="002E27A3"/>
    <w:rPr>
      <w:color w:val="605E5C"/>
      <w:shd w:val="clear" w:color="auto" w:fill="E1DFDD"/>
    </w:rPr>
  </w:style>
  <w:style w:type="paragraph" w:styleId="BalloonText">
    <w:name w:val="Balloon Text"/>
    <w:basedOn w:val="Normal"/>
    <w:link w:val="BalloonTextChar"/>
    <w:uiPriority w:val="99"/>
    <w:semiHidden/>
    <w:unhideWhenUsed/>
    <w:rsid w:val="0049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0992">
      <w:bodyDiv w:val="1"/>
      <w:marLeft w:val="0"/>
      <w:marRight w:val="0"/>
      <w:marTop w:val="0"/>
      <w:marBottom w:val="0"/>
      <w:divBdr>
        <w:top w:val="none" w:sz="0" w:space="0" w:color="auto"/>
        <w:left w:val="none" w:sz="0" w:space="0" w:color="auto"/>
        <w:bottom w:val="none" w:sz="0" w:space="0" w:color="auto"/>
        <w:right w:val="none" w:sz="0" w:space="0" w:color="auto"/>
      </w:divBdr>
    </w:div>
    <w:div w:id="798645364">
      <w:bodyDiv w:val="1"/>
      <w:marLeft w:val="0"/>
      <w:marRight w:val="0"/>
      <w:marTop w:val="0"/>
      <w:marBottom w:val="0"/>
      <w:divBdr>
        <w:top w:val="none" w:sz="0" w:space="0" w:color="auto"/>
        <w:left w:val="none" w:sz="0" w:space="0" w:color="auto"/>
        <w:bottom w:val="none" w:sz="0" w:space="0" w:color="auto"/>
        <w:right w:val="none" w:sz="0" w:space="0" w:color="auto"/>
      </w:divBdr>
    </w:div>
    <w:div w:id="19324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nike.pasveer@nias.kna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as.knaw.nl/wp-content/uploads/2023/06/NFA-Financial-report-without-bankmutations.pdf" TargetMode="External"/><Relationship Id="rId11" Type="http://schemas.openxmlformats.org/officeDocument/2006/relationships/theme" Target="theme/theme1.xml"/><Relationship Id="rId5" Type="http://schemas.openxmlformats.org/officeDocument/2006/relationships/hyperlink" Target="https://nias.knaw.nl/wp-content/uploads/2023/05/Minutes-NFA-Meeting-June-2022-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Klaartje Laan</dc:creator>
  <cp:keywords/>
  <dc:description/>
  <cp:lastModifiedBy>Spinhoven, Philip</cp:lastModifiedBy>
  <cp:revision>2</cp:revision>
  <dcterms:created xsi:type="dcterms:W3CDTF">2024-05-06T09:33:00Z</dcterms:created>
  <dcterms:modified xsi:type="dcterms:W3CDTF">2024-05-06T09:33:00Z</dcterms:modified>
</cp:coreProperties>
</file>